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0499" w14:textId="77777777" w:rsidR="00175FAB" w:rsidRPr="00E83857" w:rsidRDefault="00175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C4613DC" w14:textId="77777777" w:rsidR="00175FAB" w:rsidRPr="00E83857" w:rsidRDefault="00000000">
      <w:pPr>
        <w:jc w:val="center"/>
        <w:rPr>
          <w:b/>
        </w:rPr>
      </w:pPr>
      <w:r w:rsidRPr="00E83857">
        <w:rPr>
          <w:b/>
        </w:rPr>
        <w:t>ANEXO XIII</w:t>
      </w:r>
    </w:p>
    <w:p w14:paraId="1774B431" w14:textId="77777777" w:rsidR="00175FAB" w:rsidRPr="00E83857" w:rsidRDefault="00000000">
      <w:pPr>
        <w:jc w:val="center"/>
        <w:rPr>
          <w:b/>
        </w:rPr>
      </w:pPr>
      <w:r w:rsidRPr="00E83857">
        <w:rPr>
          <w:b/>
        </w:rPr>
        <w:t>DECLARAÇÃO DE COMPATIBILIDADE DE PREÇOS</w:t>
      </w:r>
    </w:p>
    <w:p w14:paraId="73318A66" w14:textId="77777777" w:rsidR="00175FAB" w:rsidRPr="00E83857" w:rsidRDefault="00000000">
      <w:pPr>
        <w:jc w:val="center"/>
        <w:rPr>
          <w:b/>
        </w:rPr>
      </w:pPr>
      <w:r w:rsidRPr="00E83857">
        <w:rPr>
          <w:b/>
        </w:rPr>
        <w:t>EDITAL DE CHAMAMENTO PÚBLICO Nº 006/2025/SECEL-MT</w:t>
      </w:r>
    </w:p>
    <w:p w14:paraId="4E9759A6" w14:textId="77777777" w:rsidR="00175FAB" w:rsidRPr="00E83857" w:rsidRDefault="00000000">
      <w:pPr>
        <w:jc w:val="center"/>
        <w:rPr>
          <w:sz w:val="22"/>
          <w:szCs w:val="22"/>
        </w:rPr>
      </w:pPr>
      <w:r w:rsidRPr="00E83857">
        <w:rPr>
          <w:sz w:val="22"/>
          <w:szCs w:val="22"/>
        </w:rPr>
        <w:t>(Preencher em papel timbrado da OSC)</w:t>
      </w:r>
    </w:p>
    <w:p w14:paraId="1F57130B" w14:textId="77777777" w:rsidR="00175FAB" w:rsidRPr="00E83857" w:rsidRDefault="00175FAB">
      <w:pPr>
        <w:jc w:val="both"/>
        <w:rPr>
          <w:sz w:val="22"/>
          <w:szCs w:val="22"/>
        </w:rPr>
      </w:pPr>
    </w:p>
    <w:p w14:paraId="6A824963" w14:textId="77777777" w:rsidR="00175FAB" w:rsidRPr="00E83857" w:rsidRDefault="00000000">
      <w:pPr>
        <w:jc w:val="both"/>
      </w:pPr>
      <w:r w:rsidRPr="00E83857">
        <w:t>Eu, [nome do(a) representante], portador(a) do documento de identidade RG nº [número] expedido pela [unidade], inscrito(a) no CPF nº [número], na qualidade de Representante Legal da [nome da OSC], com Sede [endereço completo], regularmente inscrita sob o CNPJ nº [número]:</w:t>
      </w:r>
    </w:p>
    <w:p w14:paraId="2346443E" w14:textId="77777777" w:rsidR="00175FAB" w:rsidRPr="00E83857" w:rsidRDefault="00000000">
      <w:pPr>
        <w:jc w:val="both"/>
      </w:pPr>
      <w:r w:rsidRPr="00E83857">
        <w:t xml:space="preserve"> </w:t>
      </w:r>
    </w:p>
    <w:p w14:paraId="59B4B9DE" w14:textId="77777777" w:rsidR="00175FAB" w:rsidRPr="00E83857" w:rsidRDefault="00000000">
      <w:pPr>
        <w:jc w:val="both"/>
      </w:pPr>
      <w:r w:rsidRPr="00E83857">
        <w:rPr>
          <w:b/>
        </w:rPr>
        <w:t>DECLARO</w:t>
      </w:r>
      <w:r w:rsidRPr="00E83857">
        <w:t xml:space="preserve"> paro os devidos fins, perante a </w:t>
      </w:r>
      <w:r w:rsidRPr="00E83857">
        <w:rPr>
          <w:b/>
        </w:rPr>
        <w:t>SECRETARIA DE ESTADO DE CULTURA, ESPORTE E LAZER / SECEL-MT</w:t>
      </w:r>
      <w:r w:rsidRPr="00E83857">
        <w:t xml:space="preserve">, que as propostas orçamentárias apresentadas por esta OSC na execução do </w:t>
      </w:r>
      <w:r w:rsidRPr="00E83857">
        <w:rPr>
          <w:b/>
        </w:rPr>
        <w:t>TERMO DE COLABORAÇÃO</w:t>
      </w:r>
      <w:r w:rsidRPr="00E83857">
        <w:t xml:space="preserve">, referentes à Proposta n. [número no sistema </w:t>
      </w:r>
      <w:proofErr w:type="spellStart"/>
      <w:r w:rsidRPr="00E83857">
        <w:t>SIGCon</w:t>
      </w:r>
      <w:proofErr w:type="spellEnd"/>
      <w:r w:rsidRPr="00E83857">
        <w:t>], contemplam preços compatíveis aos praticados no mercado local, sob pena de responsabilidade civil, penal e administrativa.</w:t>
      </w:r>
    </w:p>
    <w:p w14:paraId="054B4E19" w14:textId="77777777" w:rsidR="00175FAB" w:rsidRPr="00E83857" w:rsidRDefault="00000000">
      <w:pPr>
        <w:jc w:val="center"/>
      </w:pPr>
      <w:r w:rsidRPr="00E83857">
        <w:t xml:space="preserve"> </w:t>
      </w:r>
    </w:p>
    <w:p w14:paraId="34FFBD65" w14:textId="77777777" w:rsidR="00175FAB" w:rsidRPr="00E83857" w:rsidRDefault="00000000">
      <w:pPr>
        <w:jc w:val="both"/>
      </w:pPr>
      <w:r w:rsidRPr="00E83857">
        <w:rPr>
          <w:b/>
        </w:rPr>
        <w:t>DECLARO</w:t>
      </w:r>
      <w:r w:rsidRPr="00E83857">
        <w:t>, que para contratação realizarei pesquisa prévia de mercado por meio de cotação de preço com no mínimo 03 (três) orçamentos, metodologia acordada com a SECEL/MT e em acordo com a Instrução Normativa Conjunta SEPLAN/SEFAZ/CGE nº 001/2016 que regulamentam a Lei Federal nº 13.019/2014 que estabelecendo as diretrizes, normas e procedimentos para celebração de parcerias entre a administração pública estadual e as organizações da sociedade civil, em regime de mútua cooperação.</w:t>
      </w:r>
    </w:p>
    <w:p w14:paraId="52119AE4" w14:textId="77777777" w:rsidR="00175FAB" w:rsidRPr="00E83857" w:rsidRDefault="00175FAB">
      <w:pPr>
        <w:jc w:val="both"/>
      </w:pPr>
    </w:p>
    <w:p w14:paraId="086FF672" w14:textId="77777777" w:rsidR="00175FAB" w:rsidRPr="00E83857" w:rsidRDefault="00000000">
      <w:pPr>
        <w:jc w:val="both"/>
      </w:pPr>
      <w:r w:rsidRPr="00E83857">
        <w:rPr>
          <w:b/>
        </w:rPr>
        <w:t>DECLARO</w:t>
      </w:r>
      <w:r w:rsidRPr="00E83857">
        <w:t xml:space="preserve">, que não praticarei qualquer ato tendente a burlar a devida concorrência ou comprometer a transparência e a integridade do processo, tais como: manipulação de planilhas, solicitação de devolução de recursos pagos a terceiros, uso de orçamentos fictícios de empresas combinadas, celebração de contratos simulados ou qualquer outro ato que vise fraudar o processo licitatório ou a execução do </w:t>
      </w:r>
      <w:r w:rsidRPr="00E83857">
        <w:rPr>
          <w:b/>
        </w:rPr>
        <w:t>TERMO DE COLABORAÇÃO</w:t>
      </w:r>
      <w:r w:rsidRPr="00E83857">
        <w:t xml:space="preserve">. Comprometo-me, igualmente, a evitar práticas como superfaturamento, o uso de empresas interpostas para encobrir a real execução dos serviços, o direcionamento de propostas, a omissão de informações relevantes, a falsa comprovação de cumprimento das condições contratuais e qualquer outra conduta que prejudique a lisura, a legalidade ou a transparência do processo administrativo e da execução do </w:t>
      </w:r>
      <w:r w:rsidRPr="00E83857">
        <w:rPr>
          <w:b/>
        </w:rPr>
        <w:t>TERMO DE COLABORAÇÃO</w:t>
      </w:r>
      <w:r w:rsidRPr="00E83857">
        <w:t>.</w:t>
      </w:r>
    </w:p>
    <w:p w14:paraId="4A4E302E" w14:textId="77777777" w:rsidR="00175FAB" w:rsidRPr="00E83857" w:rsidRDefault="00175FAB">
      <w:pPr>
        <w:jc w:val="both"/>
      </w:pPr>
    </w:p>
    <w:p w14:paraId="349B3A77" w14:textId="77777777" w:rsidR="00175FAB" w:rsidRPr="00E83857" w:rsidRDefault="00000000">
      <w:pPr>
        <w:jc w:val="both"/>
      </w:pPr>
      <w:r w:rsidRPr="00E83857">
        <w:rPr>
          <w:b/>
        </w:rPr>
        <w:t>DECLARO</w:t>
      </w:r>
      <w:r w:rsidRPr="00E83857">
        <w:t xml:space="preserve">, ainda, que a [nome da </w:t>
      </w:r>
      <w:proofErr w:type="spellStart"/>
      <w:r w:rsidRPr="00E83857">
        <w:t>osc</w:t>
      </w:r>
      <w:proofErr w:type="spellEnd"/>
      <w:r w:rsidRPr="00E83857">
        <w:t xml:space="preserve">], assim como o seu preposto, estará sujeita às penalidades previstas na legislação vigente, incluindo, mas não se limitando a, advertências, multas, suspensão ou até mesmo a rescisão do </w:t>
      </w:r>
      <w:r w:rsidRPr="00E83857">
        <w:rPr>
          <w:b/>
        </w:rPr>
        <w:t>TERMO DE COLABORAÇÃO</w:t>
      </w:r>
      <w:r w:rsidRPr="00E83857">
        <w:t xml:space="preserve">, caso seja comprovado o descumprimento de qualquer um dos itens acima mencionados. A </w:t>
      </w:r>
      <w:r w:rsidRPr="00E83857">
        <w:rPr>
          <w:b/>
        </w:rPr>
        <w:t>OSC</w:t>
      </w:r>
      <w:r w:rsidRPr="00E83857">
        <w:t xml:space="preserve">, assim como o responsável pelo ato, também poderá ser responsabilizada civil, penal e administrativamente, conforme a gravidade da infração, sem prejuízo de outras sanções </w:t>
      </w:r>
      <w:r w:rsidRPr="00E83857">
        <w:lastRenderedPageBreak/>
        <w:t xml:space="preserve">previstas em </w:t>
      </w:r>
      <w:r w:rsidRPr="00E83857">
        <w:rPr>
          <w:b/>
        </w:rPr>
        <w:t>TERMO</w:t>
      </w:r>
      <w:r w:rsidRPr="00E83857">
        <w:t>, que visem assegurar a correta execução do objeto pactuado e a plena observância dos princípios da legalidade, moralidade e eficiência na administração pública.</w:t>
      </w:r>
    </w:p>
    <w:p w14:paraId="421EB455" w14:textId="77777777" w:rsidR="00175FAB" w:rsidRPr="00E83857" w:rsidRDefault="00000000">
      <w:pPr>
        <w:jc w:val="both"/>
      </w:pPr>
      <w:r w:rsidRPr="00E83857">
        <w:t xml:space="preserve"> </w:t>
      </w:r>
    </w:p>
    <w:p w14:paraId="2EF8F733" w14:textId="77777777" w:rsidR="00175FAB" w:rsidRPr="00E83857" w:rsidRDefault="00000000">
      <w:pPr>
        <w:jc w:val="both"/>
      </w:pPr>
      <w:r w:rsidRPr="00E83857">
        <w:t>Por ser expressão da verdade, firmo a presente Declaração.</w:t>
      </w:r>
    </w:p>
    <w:p w14:paraId="20301C99" w14:textId="77777777" w:rsidR="00175FAB" w:rsidRPr="00E83857" w:rsidRDefault="00000000">
      <w:pPr>
        <w:jc w:val="center"/>
      </w:pPr>
      <w:r w:rsidRPr="00E83857">
        <w:t xml:space="preserve"> </w:t>
      </w:r>
    </w:p>
    <w:p w14:paraId="70C5CE7B" w14:textId="77777777" w:rsidR="00175FAB" w:rsidRPr="00E83857" w:rsidRDefault="00000000">
      <w:pPr>
        <w:jc w:val="right"/>
      </w:pPr>
      <w:r w:rsidRPr="00E83857">
        <w:t>Cuiabá, [dia] de [mês] de [ano].</w:t>
      </w:r>
    </w:p>
    <w:p w14:paraId="6F8F27A9" w14:textId="77777777" w:rsidR="00175FAB" w:rsidRPr="00E83857" w:rsidRDefault="00175FAB"/>
    <w:p w14:paraId="61F17CA6" w14:textId="77777777" w:rsidR="00175FAB" w:rsidRPr="00E83857" w:rsidRDefault="00000000">
      <w:pPr>
        <w:jc w:val="center"/>
      </w:pPr>
      <w:r w:rsidRPr="00E83857">
        <w:t>[Representante da Organização da Sociedade Civil]</w:t>
      </w:r>
    </w:p>
    <w:p w14:paraId="0847C8B2" w14:textId="77777777" w:rsidR="00175FAB" w:rsidRPr="00E83857" w:rsidRDefault="00000000">
      <w:pPr>
        <w:jc w:val="center"/>
      </w:pPr>
      <w:r w:rsidRPr="00E83857">
        <w:t>[Assinatura do Declarante]</w:t>
      </w:r>
    </w:p>
    <w:p w14:paraId="44EB06B7" w14:textId="77777777" w:rsidR="00175FAB" w:rsidRPr="00E83857" w:rsidRDefault="00175FAB">
      <w:pPr>
        <w:jc w:val="both"/>
      </w:pPr>
    </w:p>
    <w:p w14:paraId="076D8136" w14:textId="77777777" w:rsidR="00175FAB" w:rsidRPr="00E83857" w:rsidRDefault="00000000">
      <w:pPr>
        <w:jc w:val="both"/>
      </w:pPr>
      <w:r w:rsidRPr="00E83857">
        <w:t>Obs. A documentação deverá conter assinatura idêntica à utilizada no documento de identificação civil, ou assinatura digital, baseada em certificado digital emitido por Autoridade Certificadora credenciada junto à Infraestrutura de Chaves Públicas Brasileira - ICP-Brasil.</w:t>
      </w:r>
    </w:p>
    <w:p w14:paraId="0F02A938" w14:textId="77777777" w:rsidR="00175FAB" w:rsidRPr="00E83857" w:rsidRDefault="00175FAB"/>
    <w:p w14:paraId="74229073" w14:textId="77777777" w:rsidR="00175FAB" w:rsidRPr="00E83857" w:rsidRDefault="00175FAB"/>
    <w:sectPr w:rsidR="00175FAB" w:rsidRPr="00E83857">
      <w:headerReference w:type="even" r:id="rId7"/>
      <w:headerReference w:type="default" r:id="rId8"/>
      <w:headerReference w:type="first" r:id="rId9"/>
      <w:pgSz w:w="11900" w:h="16840"/>
      <w:pgMar w:top="1701" w:right="1418" w:bottom="1418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9309" w14:textId="77777777" w:rsidR="00E80E83" w:rsidRDefault="00E80E83">
      <w:r>
        <w:separator/>
      </w:r>
    </w:p>
  </w:endnote>
  <w:endnote w:type="continuationSeparator" w:id="0">
    <w:p w14:paraId="204FE010" w14:textId="77777777"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FA44" w14:textId="77777777" w:rsidR="00E80E83" w:rsidRDefault="00E80E83">
      <w:r>
        <w:separator/>
      </w:r>
    </w:p>
  </w:footnote>
  <w:footnote w:type="continuationSeparator" w:id="0">
    <w:p w14:paraId="0F11B47C" w14:textId="77777777"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FBED" w14:textId="77777777" w:rsidR="00175F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64D782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pt;height:842pt;z-index:-25165670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5680" behindDoc="1" locked="0" layoutInCell="1" hidden="0" allowOverlap="1" wp14:anchorId="3AB853EF" wp14:editId="4C78C3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4FE57164">
        <v:shape id="WordPictureWatermark5" o:spid="_x0000_s1025" type="#_x0000_t75" alt="" style="position:absolute;margin-left:0;margin-top:0;width:620.5pt;height:877pt;z-index:-251655680;mso-position-horizontal:center;mso-position-horizontal-relative:margin;mso-position-vertical:center;mso-position-vertical-relative:margin">
          <v:imagedata r:id="rId3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F2A0" w14:textId="134E7340" w:rsidR="00175FAB" w:rsidRDefault="00E838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pict w14:anchorId="303BD8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9" type="#_x0000_t75" alt="" style="position:absolute;margin-left:-81.45pt;margin-top:-148.9pt;width:595pt;height:842pt;z-index:-251659776;mso-position-horizontal-relative:margin;mso-position-vertical-relative:margin">
          <v:imagedata r:id="rId1" o:title="image1"/>
          <w10:wrap anchorx="margin" anchory="margin"/>
        </v:shape>
      </w:pict>
    </w:r>
  </w:p>
  <w:p w14:paraId="2A38B7E6" w14:textId="77777777" w:rsidR="00175FAB" w:rsidRDefault="00175F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5CF3A8E0" w14:textId="11B97872" w:rsidR="00175FAB" w:rsidRDefault="00175F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AA28DAB" w14:textId="77777777" w:rsidR="00175FAB" w:rsidRDefault="00175F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9218901" w14:textId="77777777" w:rsidR="00175FAB" w:rsidRDefault="00175F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691A176" w14:textId="77777777" w:rsidR="00175FAB" w:rsidRDefault="00175F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BEC0B41" w14:textId="77777777" w:rsidR="00175FAB" w:rsidRDefault="00175F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797878DA" w14:textId="77777777" w:rsidR="00175F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EF38" w14:textId="77777777" w:rsidR="00175F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02EBAC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4656" behindDoc="1" locked="0" layoutInCell="1" hidden="0" allowOverlap="1" wp14:anchorId="26508246" wp14:editId="79A276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68A6DB0A">
        <v:shape id="WordPictureWatermark3" o:spid="_x0000_s1027" type="#_x0000_t75" alt="" style="position:absolute;margin-left:0;margin-top:0;width:620.5pt;height:877pt;z-index:-251657728;mso-position-horizontal:center;mso-position-horizontal-relative:margin;mso-position-vertical:center;mso-position-vertical-relative:margin">
          <v:imagedata r:id="rId3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AB"/>
    <w:rsid w:val="00175FAB"/>
    <w:rsid w:val="00E80E83"/>
    <w:rsid w:val="00E8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2ADA9"/>
  <w15:docId w15:val="{72337832-7BDD-4C30-810A-FD1D8EBC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5293"/>
    <w:pPr>
      <w:keepNext/>
      <w:keepLines/>
      <w:spacing w:before="480" w:after="120" w:line="259" w:lineRule="auto"/>
      <w:outlineLvl w:val="0"/>
    </w:pPr>
    <w:rPr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93"/>
    <w:pPr>
      <w:keepNext/>
      <w:keepLines/>
      <w:spacing w:before="360" w:after="80" w:line="259" w:lineRule="auto"/>
      <w:outlineLvl w:val="1"/>
    </w:pPr>
    <w:rPr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93"/>
    <w:pPr>
      <w:keepNext/>
      <w:keepLines/>
      <w:spacing w:before="280" w:after="80" w:line="259" w:lineRule="auto"/>
      <w:outlineLvl w:val="2"/>
    </w:pPr>
    <w:rPr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93"/>
    <w:pPr>
      <w:keepNext/>
      <w:keepLines/>
      <w:spacing w:before="240" w:after="40" w:line="259" w:lineRule="auto"/>
      <w:outlineLvl w:val="3"/>
    </w:pPr>
    <w:rPr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93"/>
    <w:pPr>
      <w:keepNext/>
      <w:keepLines/>
      <w:spacing w:before="220" w:after="40" w:line="259" w:lineRule="auto"/>
      <w:outlineLvl w:val="4"/>
    </w:pPr>
    <w:rPr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93"/>
    <w:pPr>
      <w:keepNext/>
      <w:keepLines/>
      <w:spacing w:before="200" w:after="40" w:line="259" w:lineRule="auto"/>
      <w:outlineLvl w:val="5"/>
    </w:pPr>
    <w:rPr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55293"/>
    <w:pPr>
      <w:keepNext/>
      <w:keepLines/>
      <w:spacing w:before="480" w:after="120" w:line="259" w:lineRule="auto"/>
    </w:pPr>
    <w:rPr>
      <w:b/>
      <w:sz w:val="72"/>
      <w:szCs w:val="7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table" w:styleId="Tabelacomgrade">
    <w:name w:val="Table Grid"/>
    <w:basedOn w:val="Tabelanormal"/>
    <w:uiPriority w:val="39"/>
    <w:rsid w:val="00D22F6A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55293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93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93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93"/>
    <w:rPr>
      <w:rFonts w:ascii="Calibri" w:eastAsia="Calibri" w:hAnsi="Calibri" w:cs="Calibri"/>
      <w:b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93"/>
    <w:rPr>
      <w:rFonts w:ascii="Calibri" w:eastAsia="Calibri" w:hAnsi="Calibri" w:cs="Calibri"/>
      <w:b/>
      <w:sz w:val="22"/>
      <w:szCs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93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0">
    <w:name w:val="Table Normal"/>
    <w:rsid w:val="00655293"/>
    <w:pPr>
      <w:spacing w:after="160" w:line="259" w:lineRule="auto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655293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55293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293"/>
    <w:rPr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5293"/>
    <w:rPr>
      <w:kern w:val="2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5293"/>
    <w:rPr>
      <w:vertAlign w:val="superscript"/>
    </w:rPr>
  </w:style>
  <w:style w:type="character" w:styleId="Forte">
    <w:name w:val="Strong"/>
    <w:basedOn w:val="Fontepargpadro"/>
    <w:uiPriority w:val="22"/>
    <w:qFormat/>
    <w:rsid w:val="006552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2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xkvIU1xKZDKogFOnoQL02XtaA==">CgMxLjA4AHIhMXMtWDlUdlBINVVlT0hpUnRVWllUamtlQm1GYVVsbEtU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 Moreira de Almeida</cp:lastModifiedBy>
  <cp:revision>3</cp:revision>
  <dcterms:created xsi:type="dcterms:W3CDTF">2025-06-09T16:36:00Z</dcterms:created>
  <dcterms:modified xsi:type="dcterms:W3CDTF">2025-06-13T13:50:00Z</dcterms:modified>
</cp:coreProperties>
</file>