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N.º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15/2024/SECEL/MT - LITERATURA EM CENA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right="120" w:hanging="36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EDIÇÃO POLÍTICA NACIONAL ALDIR BLANC DE FOMENTO À CULTURA - PNAB CICLO I</w:t>
      </w:r>
    </w:p>
    <w:p w:rsidR="00000000" w:rsidDel="00000000" w:rsidP="00000000" w:rsidRDefault="00000000" w:rsidRPr="00000000" w14:paraId="00000003">
      <w:pPr>
        <w:ind w:left="720" w:right="1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b w:val="1"/>
          <w:color w:val="ff0000"/>
          <w:highlight w:val="yellow"/>
        </w:rPr>
      </w:pPr>
      <w:r w:rsidDel="00000000" w:rsidR="00000000" w:rsidRPr="00000000">
        <w:rPr>
          <w:b w:val="1"/>
          <w:rtl w:val="0"/>
        </w:rPr>
        <w:t xml:space="preserve">PROCESSO - SECEL-PRO-2024/08885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X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AUTODECLARAÇÃO DE </w:t>
      </w:r>
      <w:r w:rsidDel="00000000" w:rsidR="00000000" w:rsidRPr="00000000">
        <w:rPr>
          <w:b w:val="1"/>
          <w:rtl w:val="0"/>
        </w:rPr>
        <w:t xml:space="preserve">ENDEREÇO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Eu, ___________________________________________________________________</w:t>
      </w:r>
      <w:r w:rsidDel="00000000" w:rsidR="00000000" w:rsidRPr="00000000">
        <w:rPr>
          <w:rtl w:val="0"/>
        </w:rPr>
        <w:t xml:space="preserve">, documento</w:t>
      </w:r>
      <w:r w:rsidDel="00000000" w:rsidR="00000000" w:rsidRPr="00000000">
        <w:rPr>
          <w:color w:val="000000"/>
          <w:rtl w:val="0"/>
        </w:rPr>
        <w:t xml:space="preserve"> de identidade ______________________ órgão exp. ________________, CPF ______________________________, nacionalidade ________________________, naturalidade _________________________, telefone fixo (   ) ___________________, telefone celular (   ) _________________, e-mail ______________________________</w:t>
      </w:r>
      <w:r w:rsidDel="00000000" w:rsidR="00000000" w:rsidRPr="00000000">
        <w:rPr>
          <w:rtl w:val="0"/>
        </w:rPr>
        <w:t xml:space="preserve">, DECLARO que faço sou: </w:t>
      </w:r>
    </w:p>
    <w:p w:rsidR="00000000" w:rsidDel="00000000" w:rsidP="00000000" w:rsidRDefault="00000000" w:rsidRPr="00000000" w14:paraId="0000000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Pessoa circense</w:t>
      </w:r>
    </w:p>
    <w:p w:rsidR="00000000" w:rsidDel="00000000" w:rsidP="00000000" w:rsidRDefault="00000000" w:rsidRPr="00000000" w14:paraId="0000000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Cigano(a)</w:t>
      </w:r>
    </w:p>
    <w:p w:rsidR="00000000" w:rsidDel="00000000" w:rsidP="00000000" w:rsidRDefault="00000000" w:rsidRPr="00000000" w14:paraId="0000000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Indígena</w:t>
      </w:r>
    </w:p>
    <w:p w:rsidR="00000000" w:rsidDel="00000000" w:rsidP="00000000" w:rsidRDefault="00000000" w:rsidRPr="00000000" w14:paraId="0000000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Quilombola</w:t>
      </w:r>
    </w:p>
    <w:p w:rsidR="00000000" w:rsidDel="00000000" w:rsidP="00000000" w:rsidRDefault="00000000" w:rsidRPr="00000000" w14:paraId="0000000F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Pessoa refugiada</w:t>
      </w:r>
    </w:p>
    <w:p w:rsidR="00000000" w:rsidDel="00000000" w:rsidP="00000000" w:rsidRDefault="00000000" w:rsidRPr="00000000" w14:paraId="00000010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Ribeirinho(a)</w:t>
      </w:r>
    </w:p>
    <w:p w:rsidR="00000000" w:rsidDel="00000000" w:rsidP="00000000" w:rsidRDefault="00000000" w:rsidRPr="00000000" w14:paraId="00000011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Pantaneiro(a)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Agricultor(a) familiar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E n</w:t>
      </w:r>
      <w:r w:rsidDel="00000000" w:rsidR="00000000" w:rsidRPr="00000000">
        <w:rPr>
          <w:color w:val="000000"/>
          <w:rtl w:val="0"/>
        </w:rPr>
        <w:t xml:space="preserve">a falta de documentos para comprovação de residênci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color w:val="000000"/>
          <w:rtl w:val="0"/>
        </w:rPr>
        <w:t xml:space="preserve">AUTODECLARO </w:t>
      </w:r>
      <w:r w:rsidDel="00000000" w:rsidR="00000000" w:rsidRPr="00000000">
        <w:rPr>
          <w:color w:val="000000"/>
          <w:rtl w:val="0"/>
        </w:rPr>
        <w:t xml:space="preserve">para </w:t>
      </w:r>
      <w:r w:rsidDel="00000000" w:rsidR="00000000" w:rsidRPr="00000000">
        <w:rPr>
          <w:rtl w:val="0"/>
        </w:rPr>
        <w:t xml:space="preserve">o fim específico de atender ao estabelecido na DOCUMENTAÇÃO OBRIGATÓRIA deste edital, sob as penas da Lei, ser residente e domiciliado no endereço: __________________________________________.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DECLARO</w:t>
      </w:r>
      <w:r w:rsidDel="00000000" w:rsidR="00000000" w:rsidRPr="00000000">
        <w:rPr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n.º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jc w:val="both"/>
        <w:rPr>
          <w:b w:val="1"/>
        </w:rPr>
      </w:pPr>
      <w:r w:rsidDel="00000000" w:rsidR="00000000" w:rsidRPr="00000000">
        <w:rPr>
          <w:rtl w:val="0"/>
        </w:rPr>
        <w:t xml:space="preserve">Por ser expressão da verdade, firmo a presente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Assinatura do Declarante*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* Recomendamos a assinatura deste documento utilizando certificado digital ou assinatura eletrônica avançada (por exemplo, plataforma gov.br).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417" w:top="1417" w:left="1701" w:right="1701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396230" cy="78232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396230" cy="69659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 w:val="1"/>
    <w:rsid w:val="000E299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E299B"/>
  </w:style>
  <w:style w:type="paragraph" w:styleId="NormalWeb">
    <w:name w:val="Normal (Web)"/>
    <w:basedOn w:val="Normal"/>
    <w:uiPriority w:val="99"/>
    <w:semiHidden w:val="1"/>
    <w:unhideWhenUsed w:val="1"/>
    <w:rsid w:val="005E52E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SmD+NeZb/G9t9pdlFVVkdyR43A==">CgMxLjA4AHIhMTVESlotd1haT056dGlnZU1FNXRSSDMxWUJYeFpWWmlu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2024-12-23T22:06:00Z</dcterms:created>
  <dc:creator>Alessandra Keiko Galvao Okamura</dc:creator>
</cp:coreProperties>
</file>