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:rsidRPr="00DE533C" w14:paraId="40EB957E" w14:textId="77777777" w:rsidTr="009B0212">
        <w:tc>
          <w:tcPr>
            <w:tcW w:w="9322" w:type="dxa"/>
          </w:tcPr>
          <w:p w14:paraId="1C4176B5" w14:textId="77777777" w:rsidR="007074CA" w:rsidRPr="00DE533C" w:rsidRDefault="00296A2D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E533C">
              <w:rPr>
                <w:b/>
                <w:sz w:val="22"/>
                <w:szCs w:val="22"/>
              </w:rPr>
              <w:t xml:space="preserve">FORMULÁRIO </w:t>
            </w:r>
            <w:r w:rsidR="007074CA" w:rsidRPr="00DE533C">
              <w:rPr>
                <w:b/>
                <w:sz w:val="22"/>
                <w:szCs w:val="22"/>
              </w:rPr>
              <w:t>PARA ENVIO DE CONTRIBUIÇ</w:t>
            </w:r>
            <w:r w:rsidRPr="00DE533C">
              <w:rPr>
                <w:b/>
                <w:sz w:val="22"/>
                <w:szCs w:val="22"/>
              </w:rPr>
              <w:t xml:space="preserve">ÃO </w:t>
            </w:r>
            <w:r w:rsidR="007074CA" w:rsidRPr="00DE533C">
              <w:rPr>
                <w:b/>
                <w:sz w:val="22"/>
                <w:szCs w:val="22"/>
              </w:rPr>
              <w:t>REFERENTE À</w:t>
            </w:r>
          </w:p>
          <w:p w14:paraId="1673C5FD" w14:textId="47F112A7" w:rsidR="00296A2D" w:rsidRPr="00DE533C" w:rsidRDefault="007074CA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E533C">
              <w:rPr>
                <w:b/>
                <w:sz w:val="22"/>
                <w:szCs w:val="22"/>
              </w:rPr>
              <w:t xml:space="preserve">CONSULTA PÚBLICA Nº </w:t>
            </w:r>
            <w:r w:rsidR="00E96C02" w:rsidRPr="00DE533C">
              <w:rPr>
                <w:b/>
                <w:sz w:val="22"/>
                <w:szCs w:val="22"/>
              </w:rPr>
              <w:t>00</w:t>
            </w:r>
            <w:r w:rsidR="00DD3F2C">
              <w:rPr>
                <w:b/>
                <w:sz w:val="22"/>
                <w:szCs w:val="22"/>
              </w:rPr>
              <w:t>2</w:t>
            </w:r>
            <w:r w:rsidRPr="00DE533C">
              <w:rPr>
                <w:b/>
                <w:sz w:val="22"/>
                <w:szCs w:val="22"/>
              </w:rPr>
              <w:t>/20</w:t>
            </w:r>
            <w:r w:rsidR="00296A2D" w:rsidRPr="00DE533C">
              <w:rPr>
                <w:b/>
                <w:sz w:val="22"/>
                <w:szCs w:val="22"/>
              </w:rPr>
              <w:t>2</w:t>
            </w:r>
            <w:r w:rsidR="00E96C02" w:rsidRPr="00DE533C">
              <w:rPr>
                <w:b/>
                <w:sz w:val="22"/>
                <w:szCs w:val="22"/>
              </w:rPr>
              <w:t>5</w:t>
            </w:r>
          </w:p>
          <w:p w14:paraId="727F3248" w14:textId="77777777" w:rsidR="006A4098" w:rsidRPr="00DE533C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2199212" w14:textId="77777777" w:rsidR="006A4098" w:rsidRPr="00DE533C" w:rsidRDefault="006A4098" w:rsidP="006A4098">
            <w:pPr>
              <w:spacing w:line="276" w:lineRule="auto"/>
              <w:jc w:val="center"/>
              <w:rPr>
                <w:b/>
                <w:i/>
                <w:iCs/>
              </w:rPr>
            </w:pPr>
          </w:p>
          <w:p w14:paraId="7A0585D1" w14:textId="273DB85C" w:rsidR="001904D8" w:rsidRPr="00DE533C" w:rsidRDefault="00DD3F2C" w:rsidP="001904D8">
            <w:pPr>
              <w:shd w:val="clear" w:color="auto" w:fill="FFFFFF"/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</w:rPr>
              <w:t xml:space="preserve">Aprimoramento da minuta de Resolução que: </w:t>
            </w:r>
            <w:r w:rsidR="00D56811" w:rsidRPr="00DE533C">
              <w:rPr>
                <w:b/>
                <w:bCs/>
              </w:rPr>
              <w:t>“</w:t>
            </w:r>
            <w:r w:rsidR="00A251EE" w:rsidRPr="00DD3F2C">
              <w:rPr>
                <w:b/>
                <w:bCs/>
                <w:i/>
                <w:iCs/>
              </w:rPr>
              <w:t>Dispõe sobre a constituição e o funcionamento de ambiente regulatório experimental (</w:t>
            </w:r>
            <w:proofErr w:type="spellStart"/>
            <w:r w:rsidR="00A251EE" w:rsidRPr="00DD3F2C">
              <w:rPr>
                <w:b/>
                <w:bCs/>
                <w:i/>
                <w:iCs/>
              </w:rPr>
              <w:t>sandbox</w:t>
            </w:r>
            <w:proofErr w:type="spellEnd"/>
            <w:r w:rsidR="00A251EE" w:rsidRPr="00DD3F2C">
              <w:rPr>
                <w:b/>
                <w:bCs/>
                <w:i/>
                <w:iCs/>
              </w:rPr>
              <w:t xml:space="preserve"> regulatório), no âmbito da Agência de Regulação dos Serviços Públicos Delegados do Estado de Mato Grosso – AGER/MT, mediante concessão de autorizações temporárias para testes de novos serviços, produtos ou soluções regulatórias, observados critérios e limites previamente definidos</w:t>
            </w:r>
            <w:r w:rsidR="006E0ADD" w:rsidRPr="00DD3F2C">
              <w:rPr>
                <w:b/>
                <w:bCs/>
                <w:i/>
                <w:iCs/>
              </w:rPr>
              <w:t>.</w:t>
            </w:r>
            <w:r w:rsidR="007C5B60" w:rsidRPr="00DE533C">
              <w:rPr>
                <w:b/>
                <w:bCs/>
              </w:rPr>
              <w:t>”</w:t>
            </w:r>
          </w:p>
        </w:tc>
      </w:tr>
    </w:tbl>
    <w:p w14:paraId="28D2D246" w14:textId="77777777" w:rsidR="007074CA" w:rsidRPr="00DE533C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:rsidRPr="00DE533C" w14:paraId="5C0B8E43" w14:textId="77777777" w:rsidTr="001904D8">
        <w:tc>
          <w:tcPr>
            <w:tcW w:w="9322" w:type="dxa"/>
          </w:tcPr>
          <w:p w14:paraId="3AD9968E" w14:textId="77777777" w:rsidR="007074CA" w:rsidRPr="00DE533C" w:rsidRDefault="00296A2D" w:rsidP="009B0212">
            <w:pPr>
              <w:rPr>
                <w:sz w:val="22"/>
                <w:szCs w:val="22"/>
              </w:rPr>
            </w:pPr>
            <w:r w:rsidRPr="00DE533C">
              <w:rPr>
                <w:sz w:val="22"/>
                <w:szCs w:val="22"/>
              </w:rPr>
              <w:t xml:space="preserve">NOME: </w:t>
            </w:r>
            <w:r w:rsidR="00E91447" w:rsidRPr="00DE533C">
              <w:rPr>
                <w:sz w:val="22"/>
                <w:szCs w:val="22"/>
              </w:rPr>
              <w:t>____________________________________________________________________</w:t>
            </w:r>
          </w:p>
          <w:p w14:paraId="4871983B" w14:textId="77777777" w:rsidR="00296A2D" w:rsidRPr="00DE533C" w:rsidRDefault="00296A2D" w:rsidP="009B0212">
            <w:pPr>
              <w:rPr>
                <w:sz w:val="22"/>
                <w:szCs w:val="22"/>
              </w:rPr>
            </w:pPr>
            <w:r w:rsidRPr="00DE533C">
              <w:rPr>
                <w:sz w:val="22"/>
                <w:szCs w:val="22"/>
              </w:rPr>
              <w:t>FONE: ___________________________________e-mail: ____________________________</w:t>
            </w:r>
          </w:p>
          <w:p w14:paraId="48E9F6AF" w14:textId="77777777" w:rsidR="00296A2D" w:rsidRPr="00DE533C" w:rsidRDefault="00296A2D" w:rsidP="009B0212">
            <w:pPr>
              <w:rPr>
                <w:sz w:val="22"/>
                <w:szCs w:val="22"/>
              </w:rPr>
            </w:pPr>
          </w:p>
          <w:p w14:paraId="52A97CF4" w14:textId="77777777" w:rsidR="00296A2D" w:rsidRPr="00DE533C" w:rsidRDefault="00296A2D" w:rsidP="009B0212">
            <w:pPr>
              <w:rPr>
                <w:sz w:val="22"/>
                <w:szCs w:val="22"/>
              </w:rPr>
            </w:pPr>
            <w:r w:rsidRPr="00DE533C">
              <w:rPr>
                <w:sz w:val="22"/>
                <w:szCs w:val="22"/>
              </w:rPr>
              <w:t>Responsável: ______________________________________________________________</w:t>
            </w:r>
          </w:p>
          <w:p w14:paraId="7C89BBDC" w14:textId="77777777" w:rsidR="001904D8" w:rsidRPr="00DE533C" w:rsidRDefault="00296A2D" w:rsidP="009B0212">
            <w:pPr>
              <w:rPr>
                <w:sz w:val="22"/>
                <w:szCs w:val="22"/>
              </w:rPr>
            </w:pPr>
            <w:r w:rsidRPr="00DE533C">
              <w:rPr>
                <w:sz w:val="22"/>
                <w:szCs w:val="22"/>
              </w:rPr>
              <w:t xml:space="preserve"> </w:t>
            </w:r>
            <w:r w:rsidR="007074CA" w:rsidRPr="00DE533C">
              <w:rPr>
                <w:sz w:val="22"/>
                <w:szCs w:val="22"/>
              </w:rPr>
              <w:t>(se pessoa jurídica, indicar o nome do preposto a ser contatado, se necessário).</w:t>
            </w:r>
          </w:p>
          <w:p w14:paraId="4B2B6D43" w14:textId="13F64A16" w:rsidR="002B4370" w:rsidRPr="00DE533C" w:rsidRDefault="002B4370" w:rsidP="009B0212">
            <w:pPr>
              <w:rPr>
                <w:sz w:val="22"/>
                <w:szCs w:val="22"/>
              </w:rPr>
            </w:pPr>
          </w:p>
        </w:tc>
      </w:tr>
    </w:tbl>
    <w:p w14:paraId="425D81E6" w14:textId="77777777" w:rsidR="007074CA" w:rsidRPr="00DE533C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6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2127"/>
        <w:gridCol w:w="3809"/>
        <w:gridCol w:w="23"/>
      </w:tblGrid>
      <w:tr w:rsidR="007074CA" w:rsidRPr="00DE533C" w14:paraId="5912D362" w14:textId="77777777" w:rsidTr="00AE7E88">
        <w:trPr>
          <w:trHeight w:hRule="exact" w:val="1936"/>
        </w:trPr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D1B11" w14:textId="0BFC34E3" w:rsidR="00E91447" w:rsidRPr="00DE533C" w:rsidRDefault="007074CA" w:rsidP="006A4098">
            <w:pPr>
              <w:pStyle w:val="Textodocorpo20"/>
              <w:shd w:val="clear" w:color="auto" w:fill="auto"/>
              <w:spacing w:before="0" w:after="0"/>
              <w:jc w:val="center"/>
              <w:rPr>
                <w:rStyle w:val="Textodocorpo2Negrito"/>
                <w:rFonts w:ascii="Times New Roman" w:hAnsi="Times New Roman" w:cs="Times New Roman"/>
                <w:u w:val="single"/>
              </w:rPr>
            </w:pPr>
            <w:r w:rsidRPr="00DE533C">
              <w:rPr>
                <w:rStyle w:val="Textodocorpo2Negrito"/>
                <w:rFonts w:ascii="Times New Roman" w:hAnsi="Times New Roman" w:cs="Times New Roman"/>
                <w:u w:val="single"/>
              </w:rPr>
              <w:t>CONTRIBUIÇÕES</w:t>
            </w:r>
          </w:p>
          <w:p w14:paraId="65859678" w14:textId="77777777" w:rsidR="00E96C02" w:rsidRPr="00DE533C" w:rsidRDefault="00E96C02" w:rsidP="006A4098">
            <w:pPr>
              <w:pStyle w:val="Textodocorpo20"/>
              <w:shd w:val="clear" w:color="auto" w:fill="auto"/>
              <w:spacing w:before="0" w:after="0"/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61140BBA" w14:textId="05D66FF3" w:rsidR="007C5B60" w:rsidRPr="00DE533C" w:rsidRDefault="007074CA" w:rsidP="00AE7E88">
            <w:pPr>
              <w:tabs>
                <w:tab w:val="left" w:pos="426"/>
              </w:tabs>
              <w:spacing w:after="240" w:line="360" w:lineRule="auto"/>
              <w:jc w:val="both"/>
              <w:rPr>
                <w:rStyle w:val="Textodocorpo2Negrito"/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auto"/>
                <w:lang w:bidi="ar-SA"/>
              </w:rPr>
            </w:pPr>
            <w:r w:rsidRPr="00DE533C">
              <w:rPr>
                <w:b/>
              </w:rPr>
              <w:t xml:space="preserve">Observação: </w:t>
            </w:r>
            <w:r w:rsidRPr="00DE533C">
              <w:t xml:space="preserve">Os comentários e sugestões referentes às contribuições deverão ser </w:t>
            </w:r>
            <w:r w:rsidR="007E5588" w:rsidRPr="00DE533C">
              <w:t>justificados, podendo</w:t>
            </w:r>
            <w:r w:rsidRPr="00DE533C">
              <w:t xml:space="preserve"> ser acompanhado de</w:t>
            </w:r>
            <w:r w:rsidR="007E5588" w:rsidRPr="00DE533C">
              <w:t xml:space="preserve"> texto ou documento alternativo que contribua </w:t>
            </w:r>
            <w:r w:rsidR="00FE3896" w:rsidRPr="00DE533C">
              <w:t>para a fundamentação</w:t>
            </w:r>
            <w:r w:rsidR="007E5588" w:rsidRPr="00DE533C">
              <w:t xml:space="preserve"> apresentada.</w:t>
            </w:r>
          </w:p>
        </w:tc>
      </w:tr>
      <w:tr w:rsidR="007074CA" w14:paraId="2437921B" w14:textId="77777777" w:rsidTr="00FE3896">
        <w:trPr>
          <w:gridAfter w:val="1"/>
          <w:wAfter w:w="23" w:type="dxa"/>
          <w:trHeight w:hRule="exact" w:val="8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8C4F4" w14:textId="448BB727" w:rsidR="00E91447" w:rsidRPr="00DE533C" w:rsidRDefault="00AE7E88" w:rsidP="00E96C02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 w:rsidRPr="00DE533C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EIXO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8A6A6" w14:textId="7864042C" w:rsidR="007074CA" w:rsidRPr="00DE533C" w:rsidRDefault="00AE7E88" w:rsidP="00FE3896">
            <w:pPr>
              <w:pStyle w:val="Textodocorpo20"/>
              <w:shd w:val="clear" w:color="auto" w:fill="auto"/>
              <w:spacing w:before="0" w:after="0" w:line="240" w:lineRule="auto"/>
              <w:ind w:left="-8"/>
              <w:jc w:val="center"/>
              <w:rPr>
                <w:rFonts w:ascii="Times New Roman" w:hAnsi="Times New Roman" w:cs="Times New Roman"/>
              </w:rPr>
            </w:pPr>
            <w:r w:rsidRPr="00DE533C">
              <w:rPr>
                <w:rStyle w:val="Textodocorpo2Negrito"/>
                <w:rFonts w:ascii="Times New Roman" w:hAnsi="Times New Roman" w:cs="Times New Roman"/>
              </w:rPr>
              <w:t>TEMA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DF842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Style w:val="Textodocorpo2Negrito"/>
                <w:rFonts w:ascii="Times New Roman" w:hAnsi="Times New Roman" w:cs="Times New Roman"/>
              </w:rPr>
            </w:pPr>
            <w:r w:rsidRPr="00DE533C">
              <w:rPr>
                <w:rStyle w:val="Textodocorpo2Negrito"/>
                <w:rFonts w:ascii="Times New Roman" w:hAnsi="Times New Roman" w:cs="Times New Roman"/>
              </w:rPr>
              <w:t>JUSTIFICATIVA</w:t>
            </w:r>
          </w:p>
          <w:p w14:paraId="6349E087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74CA" w14:paraId="57E9DA1E" w14:textId="77777777" w:rsidTr="00FE3896">
        <w:trPr>
          <w:gridAfter w:val="1"/>
          <w:wAfter w:w="23" w:type="dxa"/>
          <w:trHeight w:hRule="exact" w:val="2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CE15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D7DA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B431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108451FF" w14:textId="77777777" w:rsidTr="00FE3896">
        <w:trPr>
          <w:gridAfter w:val="1"/>
          <w:wAfter w:w="23" w:type="dxa"/>
          <w:trHeight w:hRule="exact" w:val="27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1880A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CCAF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4203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660C90AD" w14:textId="77777777" w:rsidTr="00FE3896">
        <w:trPr>
          <w:gridAfter w:val="1"/>
          <w:wAfter w:w="23" w:type="dxa"/>
          <w:trHeight w:hRule="exact" w:val="27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A54B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0C95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91F2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D75A83F" w14:textId="77777777" w:rsidTr="00FE3896">
        <w:trPr>
          <w:gridAfter w:val="1"/>
          <w:wAfter w:w="23" w:type="dxa"/>
          <w:trHeight w:hRule="exact" w:val="2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72C92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589D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6152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08B69765" w14:textId="77777777" w:rsidTr="00FE3896">
        <w:trPr>
          <w:gridAfter w:val="1"/>
          <w:wAfter w:w="23" w:type="dxa"/>
          <w:trHeight w:hRule="exact" w:val="27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44C22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986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E6C8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322EEB6F" w14:textId="77777777" w:rsidTr="00FE3896">
        <w:trPr>
          <w:gridAfter w:val="1"/>
          <w:wAfter w:w="23" w:type="dxa"/>
          <w:trHeight w:hRule="exact" w:val="27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AA61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2236E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62ED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6FD0250" w14:textId="77777777" w:rsidTr="00FE3896">
        <w:trPr>
          <w:gridAfter w:val="1"/>
          <w:wAfter w:w="23" w:type="dxa"/>
          <w:trHeight w:hRule="exact" w:val="27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ABD3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8DFA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92E9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3A83FCB" w14:textId="77777777" w:rsidTr="00FE3896">
        <w:trPr>
          <w:gridAfter w:val="1"/>
          <w:wAfter w:w="23" w:type="dxa"/>
          <w:trHeight w:hRule="exact" w:val="2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0E1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C5CE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45F4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BE99EE8" w14:textId="77777777" w:rsidTr="00FE3896">
        <w:trPr>
          <w:gridAfter w:val="1"/>
          <w:wAfter w:w="23" w:type="dxa"/>
          <w:trHeight w:hRule="exact" w:val="2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44B8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157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8C99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531825D0" w14:textId="77777777" w:rsidTr="00FE3896">
        <w:trPr>
          <w:gridAfter w:val="1"/>
          <w:wAfter w:w="23" w:type="dxa"/>
          <w:trHeight w:hRule="exact" w:val="2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2255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E51C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4A98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20A9D232" w14:textId="77777777" w:rsidTr="00FE3896">
        <w:trPr>
          <w:gridAfter w:val="1"/>
          <w:wAfter w:w="23" w:type="dxa"/>
          <w:trHeight w:hRule="exact" w:val="2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F75E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9FFF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EA98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DB0F265" w14:textId="77777777" w:rsidTr="00FE3896">
        <w:trPr>
          <w:gridAfter w:val="1"/>
          <w:wAfter w:w="23" w:type="dxa"/>
          <w:trHeight w:hRule="exact" w:val="2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1863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6620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B073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11892C05" w14:textId="77777777" w:rsidTr="00FE3896">
        <w:trPr>
          <w:gridAfter w:val="1"/>
          <w:wAfter w:w="23" w:type="dxa"/>
          <w:trHeight w:hRule="exact" w:val="2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FDA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2B5A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F310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6DE5A7C9" w14:textId="77777777" w:rsidTr="00680BF1">
        <w:trPr>
          <w:gridAfter w:val="1"/>
          <w:wAfter w:w="23" w:type="dxa"/>
          <w:trHeight w:hRule="exact" w:val="30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A780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CB2C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3B2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</w:tbl>
    <w:p w14:paraId="1E62C61A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4E56A57E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6D17A8A4" w14:textId="77777777" w:rsidR="007074CA" w:rsidRPr="00912DA9" w:rsidRDefault="00E91447" w:rsidP="007074CA">
      <w:pPr>
        <w:shd w:val="clear" w:color="auto" w:fill="FFFFFF"/>
        <w:rPr>
          <w:b/>
        </w:rPr>
      </w:pPr>
      <w:r>
        <w:rPr>
          <w:sz w:val="24"/>
          <w:szCs w:val="24"/>
        </w:rPr>
        <w:t>Local</w:t>
      </w:r>
      <w:r w:rsidR="007074CA">
        <w:rPr>
          <w:sz w:val="24"/>
          <w:szCs w:val="24"/>
        </w:rPr>
        <w:t>:</w:t>
      </w:r>
      <w:r>
        <w:rPr>
          <w:sz w:val="24"/>
          <w:szCs w:val="24"/>
        </w:rPr>
        <w:t>__________________________________________Data:_________________________</w:t>
      </w:r>
    </w:p>
    <w:p w14:paraId="3FAD7B90" w14:textId="77777777" w:rsidR="00B04393" w:rsidRDefault="00B04393"/>
    <w:sectPr w:rsidR="00B04393" w:rsidSect="007C5B60">
      <w:headerReference w:type="even" r:id="rId6"/>
      <w:headerReference w:type="default" r:id="rId7"/>
      <w:footerReference w:type="default" r:id="rId8"/>
      <w:headerReference w:type="first" r:id="rId9"/>
      <w:type w:val="continuous"/>
      <w:pgSz w:w="11907" w:h="16840" w:code="9"/>
      <w:pgMar w:top="1418" w:right="1134" w:bottom="357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58DD1" w14:textId="77777777" w:rsidR="00C81E88" w:rsidRDefault="00C81E88">
      <w:r>
        <w:separator/>
      </w:r>
    </w:p>
  </w:endnote>
  <w:endnote w:type="continuationSeparator" w:id="0">
    <w:p w14:paraId="1B91F3C0" w14:textId="77777777" w:rsidR="00C81E88" w:rsidRDefault="00C8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97748" w14:textId="77777777" w:rsidR="00E108B0" w:rsidRDefault="007074CA" w:rsidP="001D2523">
    <w:pPr>
      <w:pStyle w:val="Rodap"/>
      <w:jc w:val="both"/>
    </w:pPr>
    <w:r>
      <w:rPr>
        <w:rFonts w:ascii="Calibri" w:hAnsi="Calibri"/>
        <w:noProof/>
        <w:color w:val="80808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72B6DC" wp14:editId="08DDFD1A">
              <wp:simplePos x="0" y="0"/>
              <wp:positionH relativeFrom="margin">
                <wp:posOffset>-111760</wp:posOffset>
              </wp:positionH>
              <wp:positionV relativeFrom="margin">
                <wp:posOffset>8407400</wp:posOffset>
              </wp:positionV>
              <wp:extent cx="6343650" cy="635"/>
              <wp:effectExtent l="0" t="0" r="0" b="18415"/>
              <wp:wrapSquare wrapText="bothSides"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3650" cy="635"/>
                      </a:xfrm>
                      <a:prstGeom prst="straightConnector1">
                        <a:avLst/>
                      </a:prstGeom>
                      <a:ln>
                        <a:solidFill>
                          <a:srgbClr val="283071"/>
                        </a:solidFill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8E146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8.8pt;margin-top:662pt;width:499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" strokecolor="#283071" strokeweight=".5pt">
              <v:stroke joinstyle="miter"/>
              <w10:wrap type="square" anchorx="margin" anchory="margin"/>
            </v:shape>
          </w:pict>
        </mc:Fallback>
      </mc:AlternateContent>
    </w:r>
  </w:p>
  <w:p w14:paraId="67B1E716" w14:textId="77777777" w:rsidR="00E108B0" w:rsidRPr="0020224E" w:rsidRDefault="00E108B0" w:rsidP="0012433A">
    <w:pPr>
      <w:pStyle w:val="Cabealho"/>
      <w:ind w:right="-933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306D8" w14:textId="77777777" w:rsidR="00C81E88" w:rsidRDefault="00C81E88">
      <w:r>
        <w:separator/>
      </w:r>
    </w:p>
  </w:footnote>
  <w:footnote w:type="continuationSeparator" w:id="0">
    <w:p w14:paraId="27DFB863" w14:textId="77777777" w:rsidR="00C81E88" w:rsidRDefault="00C81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1E6FB" w14:textId="77777777" w:rsidR="00E108B0" w:rsidRDefault="00DD3F2C">
    <w:pPr>
      <w:pStyle w:val="Cabealho"/>
    </w:pPr>
    <w:r>
      <w:rPr>
        <w:noProof/>
      </w:rPr>
      <w:pict w14:anchorId="5840E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6" o:spid="_x0000_s2050" type="#_x0000_t75" style="position:absolute;margin-left:0;margin-top:0;width:481.9pt;height:419.55pt;z-index:-251653120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B9EA3" w14:textId="77777777" w:rsidR="00E108B0" w:rsidRDefault="007074CA" w:rsidP="00FA5FC3">
    <w:pPr>
      <w:pStyle w:val="Cabealho"/>
      <w:ind w:right="-567"/>
      <w:jc w:val="right"/>
      <w:rPr>
        <w:noProof/>
      </w:rPr>
    </w:pP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9FEFC6" wp14:editId="2EBE66C8">
              <wp:simplePos x="0" y="0"/>
              <wp:positionH relativeFrom="column">
                <wp:posOffset>4110355</wp:posOffset>
              </wp:positionH>
              <wp:positionV relativeFrom="paragraph">
                <wp:posOffset>125095</wp:posOffset>
              </wp:positionV>
              <wp:extent cx="2471420" cy="75247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142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B6485" w14:textId="77777777" w:rsidR="00E108B0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(65) 3618-6100</w:t>
                          </w:r>
                        </w:p>
                        <w:p w14:paraId="729C0680" w14:textId="77777777" w:rsidR="00E108B0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Av. Carmindo de Campos, nº 329 – </w:t>
                          </w:r>
                          <w:proofErr w:type="spellStart"/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Shangri-lá</w:t>
                          </w:r>
                          <w:proofErr w:type="spellEnd"/>
                        </w:p>
                        <w:p w14:paraId="66B24194" w14:textId="77777777" w:rsidR="00E108B0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78070-100 – Cuiabá – MATO GROSSO</w:t>
                          </w:r>
                        </w:p>
                        <w:p w14:paraId="5F8AA5F4" w14:textId="77777777" w:rsidR="00E108B0" w:rsidRPr="00916DB3" w:rsidRDefault="007074CA" w:rsidP="00916DB3">
                          <w:pPr>
                            <w:rPr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                                                   www.ager.mt.gov.br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C9FEF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23.65pt;margin-top:9.85pt;width:194.6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" filled="f" stroked="f">
              <v:textbox>
                <w:txbxContent>
                  <w:p w14:paraId="048B6485" w14:textId="77777777" w:rsidR="00E108B0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(65) 3618-6100</w:t>
                    </w:r>
                  </w:p>
                  <w:p w14:paraId="729C0680" w14:textId="77777777" w:rsidR="00E108B0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Av. Carmindo de Campos, nº 329 – </w:t>
                    </w:r>
                    <w:proofErr w:type="spellStart"/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Shangri-lá</w:t>
                    </w:r>
                    <w:proofErr w:type="spellEnd"/>
                  </w:p>
                  <w:p w14:paraId="66B24194" w14:textId="77777777" w:rsidR="00E108B0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78070-100 – Cuiabá – MATO GROSSO</w:t>
                    </w:r>
                  </w:p>
                  <w:p w14:paraId="5F8AA5F4" w14:textId="77777777" w:rsidR="00E108B0" w:rsidRPr="00916DB3" w:rsidRDefault="007074CA" w:rsidP="00916DB3">
                    <w:pPr>
                      <w:rPr>
                        <w:szCs w:val="18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                                                   www.ager.mt.gov.br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w:drawing>
        <wp:anchor distT="0" distB="0" distL="114300" distR="114300" simplePos="0" relativeHeight="251665408" behindDoc="1" locked="0" layoutInCell="1" allowOverlap="1" wp14:anchorId="5979D70E" wp14:editId="323C0A1B">
          <wp:simplePos x="0" y="0"/>
          <wp:positionH relativeFrom="column">
            <wp:posOffset>1100455</wp:posOffset>
          </wp:positionH>
          <wp:positionV relativeFrom="paragraph">
            <wp:posOffset>106680</wp:posOffset>
          </wp:positionV>
          <wp:extent cx="747395" cy="646430"/>
          <wp:effectExtent l="0" t="0" r="0" b="1270"/>
          <wp:wrapThrough wrapText="bothSides">
            <wp:wrapPolygon edited="0">
              <wp:start x="0" y="0"/>
              <wp:lineTo x="0" y="21006"/>
              <wp:lineTo x="20921" y="21006"/>
              <wp:lineTo x="20921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445C755D" wp14:editId="2A0F5C89">
              <wp:simplePos x="0" y="0"/>
              <wp:positionH relativeFrom="column">
                <wp:posOffset>1132204</wp:posOffset>
              </wp:positionH>
              <wp:positionV relativeFrom="paragraph">
                <wp:posOffset>80645</wp:posOffset>
              </wp:positionV>
              <wp:extent cx="0" cy="675640"/>
              <wp:effectExtent l="0" t="0" r="19050" b="1016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7564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4447DD3" id="Conector reto 6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9.15pt,6.35pt" to="89.1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" strokecolor="black [3200]" strokeweight="1pt">
              <v:stroke joinstyle="miter"/>
              <o:lock v:ext="edit" shapetype="f"/>
            </v:lin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2A5DAEE4" wp14:editId="670B205E">
              <wp:simplePos x="0" y="0"/>
              <wp:positionH relativeFrom="column">
                <wp:posOffset>-364490</wp:posOffset>
              </wp:positionH>
              <wp:positionV relativeFrom="paragraph">
                <wp:posOffset>76200</wp:posOffset>
              </wp:positionV>
              <wp:extent cx="1555750" cy="723900"/>
              <wp:effectExtent l="0" t="0" r="0" b="0"/>
              <wp:wrapTight wrapText="bothSides">
                <wp:wrapPolygon edited="0">
                  <wp:start x="793" y="0"/>
                  <wp:lineTo x="793" y="21032"/>
                  <wp:lineTo x="20630" y="21032"/>
                  <wp:lineTo x="20630" y="0"/>
                  <wp:lineTo x="793" y="0"/>
                </wp:wrapPolygon>
              </wp:wrapTight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EAB9B" w14:textId="77777777" w:rsidR="00E108B0" w:rsidRPr="001A3169" w:rsidRDefault="007074CA" w:rsidP="001A3169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A316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AGER</w:t>
                          </w:r>
                          <w:r w:rsidRPr="001A31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AGÊNCIA ESTADUAL DE REGULAÇÃO DOS SERVIÇOS PÚBLICOS DELEGADOS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2A5DAEE4" id="Caixa de Texto 2" o:spid="_x0000_s1027" type="#_x0000_t202" style="position:absolute;left:0;text-align:left;margin-left:-28.7pt;margin-top:6pt;width:122.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" filled="f" stroked="f">
              <v:textbox>
                <w:txbxContent>
                  <w:p w14:paraId="4CCEAB9B" w14:textId="77777777" w:rsidR="00E108B0" w:rsidRPr="001A3169" w:rsidRDefault="007074CA" w:rsidP="001A3169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A316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AGER</w:t>
                    </w:r>
                    <w:r w:rsidRPr="001A3169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AGÊNCIA ESTADUAL DE REGULAÇÃO DOS SERVIÇOS PÚBLICOS DELEGADOS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677199F2" w14:textId="77777777" w:rsidR="00E108B0" w:rsidRDefault="00E108B0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C2BC4BD" w14:textId="77777777" w:rsidR="00E108B0" w:rsidRDefault="00E108B0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62748C0" w14:textId="77777777" w:rsidR="00E108B0" w:rsidRDefault="00E108B0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1EA92B" w14:textId="77777777" w:rsidR="00E108B0" w:rsidRDefault="00E108B0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F4CB209" w14:textId="77777777" w:rsidR="00E108B0" w:rsidRDefault="00E108B0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56CDD3" w14:textId="77777777" w:rsidR="00E108B0" w:rsidRPr="00CF3573" w:rsidRDefault="007074CA" w:rsidP="00FA5FC3">
    <w:pPr>
      <w:pStyle w:val="Cabealho"/>
      <w:tabs>
        <w:tab w:val="left" w:pos="5190"/>
      </w:tabs>
      <w:ind w:right="-567"/>
      <w:jc w:val="right"/>
      <w:rPr>
        <w:sz w:val="18"/>
        <w:szCs w:val="18"/>
      </w:rPr>
    </w:pPr>
    <w:r>
      <w:rPr>
        <w:noProof/>
        <w:color w:val="28307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59130" wp14:editId="71FFAC83">
              <wp:simplePos x="0" y="0"/>
              <wp:positionH relativeFrom="column">
                <wp:posOffset>-387985</wp:posOffset>
              </wp:positionH>
              <wp:positionV relativeFrom="paragraph">
                <wp:posOffset>71755</wp:posOffset>
              </wp:positionV>
              <wp:extent cx="6863715" cy="635"/>
              <wp:effectExtent l="0" t="0" r="0" b="1841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63715" cy="635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02989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0.55pt;margin-top:5.65pt;width:540.4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" strokecolor="black [3200]" strokeweight=".5pt">
              <v:stroke joinstyle="miter"/>
            </v:shape>
          </w:pict>
        </mc:Fallback>
      </mc:AlternateContent>
    </w:r>
  </w:p>
  <w:p w14:paraId="1922E73B" w14:textId="77777777" w:rsidR="00E108B0" w:rsidRPr="00886CE5" w:rsidRDefault="007074CA" w:rsidP="007B56D1">
    <w:pPr>
      <w:pStyle w:val="Cabealho"/>
      <w:ind w:right="-567"/>
      <w:jc w:val="right"/>
      <w:rPr>
        <w:rFonts w:ascii="Arial" w:hAnsi="Arial" w:cs="Arial"/>
        <w:sz w:val="18"/>
        <w:szCs w:val="18"/>
      </w:rPr>
    </w:pPr>
    <w:r w:rsidRPr="00886CE5">
      <w:rPr>
        <w:rFonts w:ascii="Arial" w:hAnsi="Arial" w:cs="Arial"/>
        <w:sz w:val="18"/>
        <w:szCs w:val="18"/>
      </w:rPr>
      <w:t>WWW.MT.GOV.BR</w:t>
    </w:r>
  </w:p>
  <w:p w14:paraId="6B0D7229" w14:textId="77777777" w:rsidR="00E108B0" w:rsidRPr="007B56D1" w:rsidRDefault="00DD3F2C" w:rsidP="007B56D1">
    <w:pPr>
      <w:pStyle w:val="Cabealho"/>
      <w:ind w:right="-567"/>
      <w:jc w:val="right"/>
      <w:rPr>
        <w:rFonts w:ascii="Century Gothic" w:hAnsi="Century Gothic" w:cs="Arial"/>
        <w:b/>
        <w:i/>
        <w:sz w:val="19"/>
        <w:szCs w:val="19"/>
      </w:rPr>
    </w:pPr>
    <w:r>
      <w:rPr>
        <w:rFonts w:ascii="Calibri" w:hAnsi="Calibri"/>
        <w:noProof/>
        <w:color w:val="808080"/>
        <w:sz w:val="18"/>
        <w:szCs w:val="18"/>
      </w:rPr>
      <w:pict w14:anchorId="788A01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7" o:spid="_x0000_s2051" type="#_x0000_t75" style="position:absolute;left:0;text-align:left;margin-left:102.45pt;margin-top:148.8pt;width:630.05pt;height:548.5pt;z-index:-251652096;mso-position-horizontal-relative:margin;mso-position-vertical-relative:margin" o:allowincell="f">
          <v:imagedata r:id="rId2" o:title="AGER - logomarc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49247" w14:textId="77777777" w:rsidR="00E108B0" w:rsidRDefault="00DD3F2C">
    <w:pPr>
      <w:pStyle w:val="Cabealho"/>
    </w:pPr>
    <w:r>
      <w:rPr>
        <w:noProof/>
      </w:rPr>
      <w:pict w14:anchorId="47438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5" o:spid="_x0000_s2049" type="#_x0000_t75" style="position:absolute;margin-left:0;margin-top:0;width:481.9pt;height:419.55pt;z-index:-251654144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CA"/>
    <w:rsid w:val="00012F5F"/>
    <w:rsid w:val="00024720"/>
    <w:rsid w:val="000517D5"/>
    <w:rsid w:val="000E472F"/>
    <w:rsid w:val="001904D8"/>
    <w:rsid w:val="001F23ED"/>
    <w:rsid w:val="0024798E"/>
    <w:rsid w:val="002717E3"/>
    <w:rsid w:val="00296A2D"/>
    <w:rsid w:val="002B4370"/>
    <w:rsid w:val="002D1142"/>
    <w:rsid w:val="00450216"/>
    <w:rsid w:val="005508F5"/>
    <w:rsid w:val="00554B16"/>
    <w:rsid w:val="00572E13"/>
    <w:rsid w:val="00594E2C"/>
    <w:rsid w:val="00624C43"/>
    <w:rsid w:val="00656EC5"/>
    <w:rsid w:val="00680BF1"/>
    <w:rsid w:val="006A4098"/>
    <w:rsid w:val="006E066B"/>
    <w:rsid w:val="006E0ADD"/>
    <w:rsid w:val="007074CA"/>
    <w:rsid w:val="0075253B"/>
    <w:rsid w:val="007C5B60"/>
    <w:rsid w:val="007D019E"/>
    <w:rsid w:val="007E5588"/>
    <w:rsid w:val="008A27D2"/>
    <w:rsid w:val="008D4222"/>
    <w:rsid w:val="00924A98"/>
    <w:rsid w:val="00A0131C"/>
    <w:rsid w:val="00A1665A"/>
    <w:rsid w:val="00A251EE"/>
    <w:rsid w:val="00AE6EEE"/>
    <w:rsid w:val="00AE7E88"/>
    <w:rsid w:val="00B04393"/>
    <w:rsid w:val="00B9505C"/>
    <w:rsid w:val="00BB7F65"/>
    <w:rsid w:val="00C075EF"/>
    <w:rsid w:val="00C81E88"/>
    <w:rsid w:val="00CB4609"/>
    <w:rsid w:val="00CC10F9"/>
    <w:rsid w:val="00D56811"/>
    <w:rsid w:val="00D627E5"/>
    <w:rsid w:val="00DA2B20"/>
    <w:rsid w:val="00DC66E5"/>
    <w:rsid w:val="00DD3F2C"/>
    <w:rsid w:val="00DE533C"/>
    <w:rsid w:val="00E108B0"/>
    <w:rsid w:val="00E30200"/>
    <w:rsid w:val="00E91447"/>
    <w:rsid w:val="00E96C02"/>
    <w:rsid w:val="00EA49B7"/>
    <w:rsid w:val="00F10589"/>
    <w:rsid w:val="00F732C3"/>
    <w:rsid w:val="00F81D83"/>
    <w:rsid w:val="00FB7203"/>
    <w:rsid w:val="00FE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178E29"/>
  <w15:docId w15:val="{3BC2F3A3-699E-437D-904B-E49B2048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074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074C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ocorpo2">
    <w:name w:val="Texto do corpo (2)_"/>
    <w:link w:val="Textodocorpo20"/>
    <w:rsid w:val="007074CA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7074CA"/>
    <w:pPr>
      <w:widowControl w:val="0"/>
      <w:shd w:val="clear" w:color="auto" w:fill="FFFFFF"/>
      <w:spacing w:before="480" w:after="180" w:line="331" w:lineRule="exact"/>
      <w:jc w:val="both"/>
    </w:pPr>
    <w:rPr>
      <w:rFonts w:ascii="MS Reference Sans Serif" w:eastAsia="MS Reference Sans Serif" w:hAnsi="MS Reference Sans Serif" w:cs="MS Reference Sans Serif"/>
      <w:sz w:val="24"/>
      <w:szCs w:val="24"/>
      <w:lang w:eastAsia="en-US"/>
    </w:rPr>
  </w:style>
  <w:style w:type="character" w:customStyle="1" w:styleId="Textodocorpo2Negrito">
    <w:name w:val="Texto do corpo (2) + Negrito"/>
    <w:rsid w:val="007074C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ENRIQUE DE ARRUDA SANTANA</dc:creator>
  <cp:lastModifiedBy>CRISTIANA ESPIRITO SANTO RODRIGUES</cp:lastModifiedBy>
  <cp:revision>11</cp:revision>
  <cp:lastPrinted>2024-10-31T19:54:00Z</cp:lastPrinted>
  <dcterms:created xsi:type="dcterms:W3CDTF">2025-07-17T20:53:00Z</dcterms:created>
  <dcterms:modified xsi:type="dcterms:W3CDTF">2025-10-10T21:23:00Z</dcterms:modified>
</cp:coreProperties>
</file>