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NOTIFICAÇÃO </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NOME DO ACUSADO / ADVOGADO/DEFENSOR</w:t>
      </w:r>
    </w:p>
    <w:p w:rsidR="00000000" w:rsidDel="00000000" w:rsidP="00000000" w:rsidRDefault="00000000" w:rsidRPr="00000000" w14:paraId="00000005">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Referência: PAD Nº</w:t>
      </w:r>
      <w:r w:rsidDel="00000000" w:rsidR="00000000" w:rsidRPr="00000000">
        <w:rPr>
          <w:rFonts w:ascii="Times New Roman" w:cs="Times New Roman" w:eastAsia="Times New Roman" w:hAnsi="Times New Roman"/>
          <w:highlight w:val="yellow"/>
          <w:rtl w:val="0"/>
        </w:rPr>
        <w:t xml:space="preserve"> XXXXX</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presidente da Comissão do Processo Administrativo Disciplinar (PAD) </w:t>
      </w:r>
      <w:r w:rsidDel="00000000" w:rsidR="00000000" w:rsidRPr="00000000">
        <w:rPr>
          <w:rFonts w:ascii="Times New Roman" w:cs="Times New Roman" w:eastAsia="Times New Roman" w:hAnsi="Times New Roman"/>
          <w:highlight w:val="yellow"/>
          <w:rtl w:val="0"/>
        </w:rPr>
        <w:t xml:space="preserve">XXXX</w:t>
      </w:r>
      <w:r w:rsidDel="00000000" w:rsidR="00000000" w:rsidRPr="00000000">
        <w:rPr>
          <w:rFonts w:ascii="Times New Roman" w:cs="Times New Roman" w:eastAsia="Times New Roman" w:hAnsi="Times New Roman"/>
          <w:rtl w:val="0"/>
        </w:rPr>
        <w:t xml:space="preserve">, NOTIFICA vossa senhoria a respeito dos seguintes pontos: I – segue cópia de despacho saneador, datado de </w:t>
      </w:r>
      <w:r w:rsidDel="00000000" w:rsidR="00000000" w:rsidRPr="00000000">
        <w:rPr>
          <w:rFonts w:ascii="Times New Roman" w:cs="Times New Roman" w:eastAsia="Times New Roman" w:hAnsi="Times New Roman"/>
          <w:highlight w:val="yellow"/>
          <w:rtl w:val="0"/>
        </w:rPr>
        <w:t xml:space="preserve">XXXX</w:t>
      </w:r>
      <w:r w:rsidDel="00000000" w:rsidR="00000000" w:rsidRPr="00000000">
        <w:rPr>
          <w:rFonts w:ascii="Times New Roman" w:cs="Times New Roman" w:eastAsia="Times New Roman" w:hAnsi="Times New Roman"/>
          <w:rtl w:val="0"/>
        </w:rPr>
        <w:t xml:space="preserve">, contendo a relação dos principais atos já praticados, para compreensão do atual estágio da instrução processual; II– informe, no prazo de até 03 (três) dias do recebimento desta notificação, se há interesse em produzir mais alguma prova, diferente do que já foi produzido, ou se existe alguma solicitação por parte da defesa que esteja pendente de manifestação da comissão processante. III - </w:t>
      </w:r>
      <w:r w:rsidDel="00000000" w:rsidR="00000000" w:rsidRPr="00000000">
        <w:rPr>
          <w:rFonts w:ascii="Times New Roman" w:cs="Times New Roman" w:eastAsia="Times New Roman" w:hAnsi="Times New Roman"/>
          <w:highlight w:val="yellow"/>
          <w:rtl w:val="0"/>
        </w:rPr>
        <w:t xml:space="preserve">PODE TAMBÉM SER DADA CIÊNCIA DE EVENTUAIS PROVAS QUE ESTEJAM AGUARDANDO - EX. COMPARTILHAMENTO DE PROVAS.</w:t>
      </w:r>
      <w:r w:rsidDel="00000000" w:rsidR="00000000" w:rsidRPr="00000000">
        <w:rPr>
          <w:rFonts w:ascii="Times New Roman" w:cs="Times New Roman" w:eastAsia="Times New Roman" w:hAnsi="Times New Roman"/>
          <w:rtl w:val="0"/>
        </w:rPr>
        <w:t xml:space="preserve"> Por gentileza, confirme o recebimento do e-mail que enviou esta notificação. </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Cuiabá-MT, </w:t>
      </w:r>
      <w:r w:rsidDel="00000000" w:rsidR="00000000" w:rsidRPr="00000000">
        <w:rPr>
          <w:rFonts w:ascii="Times New Roman" w:cs="Times New Roman" w:eastAsia="Times New Roman" w:hAnsi="Times New Roman"/>
          <w:highlight w:val="yellow"/>
          <w:rtl w:val="0"/>
        </w:rPr>
        <w:t xml:space="preserve">XX</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highlight w:val="yellow"/>
          <w:rtl w:val="0"/>
        </w:rPr>
        <w:t xml:space="preserve">XXX </w:t>
      </w:r>
      <w:r w:rsidDel="00000000" w:rsidR="00000000" w:rsidRPr="00000000">
        <w:rPr>
          <w:rFonts w:ascii="Times New Roman" w:cs="Times New Roman" w:eastAsia="Times New Roman" w:hAnsi="Times New Roman"/>
          <w:rtl w:val="0"/>
        </w:rPr>
        <w:t xml:space="preserve">de 202</w:t>
      </w:r>
      <w:r w:rsidDel="00000000" w:rsidR="00000000" w:rsidRPr="00000000">
        <w:rPr>
          <w:rFonts w:ascii="Times New Roman" w:cs="Times New Roman" w:eastAsia="Times New Roman" w:hAnsi="Times New Roman"/>
          <w:highlight w:val="yellow"/>
          <w:rtl w:val="0"/>
        </w:rPr>
        <w:t xml:space="preserve">X</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PRESIDENTE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