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RECURSO REFERENTE À NEGATIVA DO PEDIDO DE DESCLASSIFICAÇÃO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Objeto do Pedido: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8700.0" w:type="dxa"/>
        <w:jc w:val="left"/>
        <w:tblInd w:w="-93.0" w:type="dxa"/>
        <w:tblLayout w:type="fixed"/>
        <w:tblLook w:val="0000"/>
      </w:tblPr>
      <w:tblGrid>
        <w:gridCol w:w="240"/>
        <w:gridCol w:w="3255"/>
        <w:gridCol w:w="5205"/>
        <w:tblGridChange w:id="0">
          <w:tblGrid>
            <w:gridCol w:w="240"/>
            <w:gridCol w:w="3255"/>
            <w:gridCol w:w="5205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Desclassificação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Redução do Prazo de Sigilo</w:t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81700" cy="247650"/>
                <wp:effectExtent b="0" l="0" r="0" t="0"/>
                <wp:wrapNone/>
                <wp:docPr id="108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81700" cy="247650"/>
                <wp:effectExtent b="0" l="0" r="0" t="0"/>
                <wp:wrapNone/>
                <wp:docPr id="108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Dados do requerente - obrigatórios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Nome:________________________________________________________________________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CPF: ___________________________</w:t>
      </w:r>
    </w:p>
    <w:p w:rsidR="00000000" w:rsidDel="00000000" w:rsidP="00000000" w:rsidRDefault="00000000" w:rsidRPr="00000000" w14:paraId="0000000C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Cidade: ____________________________________________________             Estado:______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Telefone </w:t>
      </w:r>
      <w:r w:rsidDel="00000000" w:rsidR="00000000" w:rsidRPr="00000000">
        <w:rPr>
          <w:rtl w:val="0"/>
        </w:rPr>
        <w:t xml:space="preserve">(DDD + número):</w:t>
        <w:tab/>
      </w:r>
      <w:r w:rsidDel="00000000" w:rsidR="00000000" w:rsidRPr="00000000">
        <w:rPr>
          <w:b w:val="1"/>
          <w:rtl w:val="0"/>
        </w:rPr>
        <w:t xml:space="preserve">(     )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(     )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254000</wp:posOffset>
                </wp:positionV>
                <wp:extent cx="5981700" cy="247650"/>
                <wp:effectExtent b="0" l="0" r="0" t="0"/>
                <wp:wrapNone/>
                <wp:docPr id="108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254000</wp:posOffset>
                </wp:positionV>
                <wp:extent cx="5981700" cy="247650"/>
                <wp:effectExtent b="0" l="0" r="0" t="0"/>
                <wp:wrapNone/>
                <wp:docPr id="108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tabs>
          <w:tab w:val="left" w:leader="none" w:pos="423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Dados do documento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 xml:space="preserve">CID</w:t>
      </w:r>
      <w:r w:rsidDel="00000000" w:rsidR="00000000" w:rsidRPr="00000000">
        <w:rPr>
          <w:b w:val="1"/>
          <w:rtl w:val="0"/>
        </w:rPr>
        <w:t xml:space="preserve"> - Código de Indexação de Documento: </w:t>
      </w:r>
      <w:r w:rsidDel="00000000" w:rsidR="00000000" w:rsidRPr="00000000">
        <w:rPr>
          <w:b w:val="1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b w:val="1"/>
          <w:vertAlign w:val="baseline"/>
          <w:rtl w:val="0"/>
        </w:rPr>
        <w:t xml:space="preserve">Órgão classificador</w:t>
      </w:r>
      <w:r w:rsidDel="00000000" w:rsidR="00000000" w:rsidRPr="00000000">
        <w:rPr>
          <w:vertAlign w:val="baseline"/>
          <w:rtl w:val="0"/>
        </w:rPr>
        <w:t xml:space="preserve">:</w:t>
      </w:r>
      <w:r w:rsidDel="00000000" w:rsidR="00000000" w:rsidRPr="00000000">
        <w:rPr>
          <w:b w:val="1"/>
          <w:vertAlign w:val="baseline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Número de Protocolo do Pedido de Acesso à Informação relacionado (se houver): </w:t>
      </w:r>
      <w:r w:rsidDel="00000000" w:rsidR="00000000" w:rsidRPr="00000000">
        <w:rPr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15">
      <w:pPr>
        <w:ind w:left="72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* Número do CID disponível na página https://www.mti.mt.gov.br/informacoes-classificadas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266700</wp:posOffset>
                </wp:positionV>
                <wp:extent cx="6115050" cy="247650"/>
                <wp:effectExtent b="0" l="0" r="0" t="0"/>
                <wp:wrapNone/>
                <wp:docPr id="108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1850" y="3510974"/>
                          <a:ext cx="5953200" cy="548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266700</wp:posOffset>
                </wp:positionV>
                <wp:extent cx="6115050" cy="247650"/>
                <wp:effectExtent b="0" l="0" r="0" t="0"/>
                <wp:wrapNone/>
                <wp:docPr id="108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Instância Recursal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504.0" w:type="dxa"/>
        <w:jc w:val="left"/>
        <w:tblLayout w:type="fixed"/>
        <w:tblLook w:val="0000"/>
      </w:tblPr>
      <w:tblGrid>
        <w:gridCol w:w="3310"/>
        <w:gridCol w:w="1368"/>
        <w:gridCol w:w="1559"/>
        <w:gridCol w:w="1133.5"/>
        <w:gridCol w:w="1133.5"/>
        <w:tblGridChange w:id="0">
          <w:tblGrid>
            <w:gridCol w:w="3310"/>
            <w:gridCol w:w="1368"/>
            <w:gridCol w:w="1559"/>
            <w:gridCol w:w="1133.5"/>
            <w:gridCol w:w="1133.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  1ª Instância (Autoridade Máxima do Órgão)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    2ª Instância (Comissão Mista de Reavaliação de Informações – CMRI)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leader="none" w:pos="423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142875</wp:posOffset>
                </wp:positionV>
                <wp:extent cx="6163628" cy="247650"/>
                <wp:effectExtent b="0" l="0" r="0" t="0"/>
                <wp:wrapNone/>
                <wp:docPr id="108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142875</wp:posOffset>
                </wp:positionV>
                <wp:extent cx="6163628" cy="247650"/>
                <wp:effectExtent b="0" l="0" r="0" t="0"/>
                <wp:wrapNone/>
                <wp:docPr id="108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3628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Como deseja receber a resposta?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Ind w:w="-108.0" w:type="dxa"/>
        <w:tblLayout w:type="fixed"/>
        <w:tblLook w:val="00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Endereço Eletrônico (e-mail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 (whatsapp): 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Buscar pessoalmente</w:t>
              <w:tab/>
              <w:tab/>
              <w:tab/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Sistema Fale Cidadão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423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285750</wp:posOffset>
                </wp:positionV>
                <wp:extent cx="6115050" cy="247650"/>
                <wp:effectExtent b="0" l="0" r="0" t="0"/>
                <wp:wrapNone/>
                <wp:docPr id="108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69400" y="3670950"/>
                          <a:ext cx="5953200" cy="218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285750</wp:posOffset>
                </wp:positionV>
                <wp:extent cx="6115050" cy="247650"/>
                <wp:effectExtent b="0" l="0" r="0" t="0"/>
                <wp:wrapNone/>
                <wp:docPr id="108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Motivos do Pedido:</w:t>
        <w:br w:type="textWrapping"/>
      </w:r>
      <w:r w:rsidDel="00000000" w:rsidR="00000000" w:rsidRPr="00000000">
        <w:rPr>
          <w:rtl w:val="0"/>
        </w:rPr>
      </w:r>
    </w:p>
    <w:tbl>
      <w:tblPr>
        <w:tblStyle w:val="Table4"/>
        <w:tblW w:w="8252.0" w:type="dxa"/>
        <w:jc w:val="left"/>
        <w:tblInd w:w="-108.0" w:type="dxa"/>
        <w:tblLayout w:type="fixed"/>
        <w:tblLook w:val="0000"/>
      </w:tblPr>
      <w:tblGrid>
        <w:gridCol w:w="8252"/>
        <w:tblGridChange w:id="0">
          <w:tblGrid>
            <w:gridCol w:w="825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Ausência de fundamento legal para classificação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produção do documento não informada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Data de classificação (inicio/fim) não informada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Grau de classificação inexistente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Grau de sigilo não informado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Prazo de classificação inadequado para o grau de sigilo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Incompetência da autoridade classificadora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Existência de obrigação legal de publicidade e divulgação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Informação necessária à tutela de Direitos Humanos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Informação relativa à violação de Direitos Humanos por agente(s) do Estado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Outro:_________________________________________________________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Explicação do Motivo: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Data: ____/____/______</w:t>
        <w:tab/>
        <w:t xml:space="preserve">Assinatura: ________________________________________</w:t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eiry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hanging="1701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629525" cy="828040"/>
          <wp:effectExtent b="0" l="0" r="0" t="0"/>
          <wp:docPr id="108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8280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5"/>
          <w:tblpPr w:leftFromText="180" w:rightFromText="180" w:topFromText="180" w:bottomFromText="180" w:vertAnchor="text" w:horzAnchor="text" w:tblpX="-5.999999999999659" w:tblpY="0"/>
          <w:tblW w:w="8504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4252"/>
          <w:gridCol w:w="4252"/>
          <w:tblGridChange w:id="0">
            <w:tblGrid>
              <w:gridCol w:w="4252"/>
              <w:gridCol w:w="4252"/>
            </w:tblGrid>
          </w:tblGridChange>
        </w:tblGrid>
        <w:tr>
          <w:trPr>
            <w:cantSplit w:val="0"/>
            <w:trHeight w:val="1545" w:hRule="atLeast"/>
            <w:tblHeader w:val="0"/>
          </w:trPr>
          <w:tc>
            <w:tcPr>
              <w:tcBorders>
                <w:top w:color="ffffff" w:space="0" w:sz="8" w:val="single"/>
                <w:left w:color="ffffff" w:space="0" w:sz="8" w:val="single"/>
                <w:right w:color="000000" w:space="0" w:sz="0" w:val="nil"/>
              </w:tcBorders>
            </w:tcPr>
            <w:p w:rsidR="00000000" w:rsidDel="00000000" w:rsidP="00000000" w:rsidRDefault="00000000" w:rsidRPr="00000000" w14:paraId="00000040">
              <w:pPr>
                <w:tabs>
                  <w:tab w:val="center" w:leader="none" w:pos="4252"/>
                  <w:tab w:val="right" w:leader="none" w:pos="8504"/>
                </w:tabs>
                <w:spacing w:after="0" w:line="240" w:lineRule="auto"/>
                <w:rPr/>
              </w:pPr>
              <w:r w:rsidDel="00000000" w:rsidR="00000000" w:rsidRPr="00000000">
                <w:rPr/>
                <w:drawing>
                  <wp:inline distB="114300" distT="114300" distL="114300" distR="114300">
                    <wp:extent cx="2562225" cy="596300"/>
                    <wp:effectExtent b="0" l="0" r="0" t="0"/>
                    <wp:docPr id="108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25435" l="0" r="0" t="1142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62225" cy="596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4" w:val="single"/>
                <w:right w:color="000000" w:space="0" w:sz="0" w:val="nil"/>
              </w:tcBorders>
              <w:tcMar>
                <w:top w:w="0.0" w:type="dxa"/>
                <w:bottom w:w="0.0" w:type="dxa"/>
              </w:tcMar>
            </w:tcPr>
            <w:p w:rsidR="00000000" w:rsidDel="00000000" w:rsidP="00000000" w:rsidRDefault="00000000" w:rsidRPr="00000000" w14:paraId="00000041">
              <w:pPr>
                <w:widowControl w:val="0"/>
                <w:spacing w:after="0" w:line="240" w:lineRule="auto"/>
                <w:ind w:left="-1020" w:firstLine="0"/>
                <w:jc w:val="right"/>
                <w:rPr>
                  <w:rFonts w:ascii="Meiryo" w:cs="Meiryo" w:eastAsia="Meiryo" w:hAnsi="Meiryo"/>
                  <w:color w:val="808080"/>
                  <w:sz w:val="12"/>
                  <w:szCs w:val="12"/>
                </w:rPr>
              </w:pPr>
              <w:r w:rsidDel="00000000" w:rsidR="00000000" w:rsidRPr="00000000">
                <w:rPr>
                  <w:rFonts w:ascii="Meiryo" w:cs="Meiryo" w:eastAsia="Meiryo" w:hAnsi="Meiryo"/>
                  <w:color w:val="808080"/>
                  <w:sz w:val="12"/>
                  <w:szCs w:val="12"/>
                  <w:rtl w:val="0"/>
                </w:rPr>
                <w:t xml:space="preserve">Fones: +55 65 3613-3003 / 3613-3035 / 3613-3024 / 3613-3073 / 3613-3036</w:t>
                <w:br w:type="textWrapping"/>
                <w:t xml:space="preserve"> PALÁCIO PAIAGUÁS - CENTRO POLÍTICO ADMINISTRATIVO - CPA</w:t>
              </w:r>
            </w:p>
            <w:p w:rsidR="00000000" w:rsidDel="00000000" w:rsidP="00000000" w:rsidRDefault="00000000" w:rsidRPr="00000000" w14:paraId="00000042">
              <w:pPr>
                <w:widowControl w:val="0"/>
                <w:spacing w:after="0" w:line="240" w:lineRule="auto"/>
                <w:ind w:left="-1020" w:firstLine="0"/>
                <w:jc w:val="right"/>
                <w:rPr>
                  <w:rFonts w:ascii="Meiryo" w:cs="Meiryo" w:eastAsia="Meiryo" w:hAnsi="Meiryo"/>
                  <w:color w:val="808080"/>
                  <w:sz w:val="12"/>
                  <w:szCs w:val="12"/>
                </w:rPr>
              </w:pPr>
              <w:r w:rsidDel="00000000" w:rsidR="00000000" w:rsidRPr="00000000">
                <w:rPr>
                  <w:rFonts w:ascii="Meiryo" w:cs="Meiryo" w:eastAsia="Meiryo" w:hAnsi="Meiryo"/>
                  <w:color w:val="808080"/>
                  <w:sz w:val="12"/>
                  <w:szCs w:val="12"/>
                  <w:rtl w:val="0"/>
                </w:rPr>
                <w:t xml:space="preserve">78050-970 - CUIABÁ - MATO GROSSO</w:t>
              </w:r>
            </w:p>
            <w:p w:rsidR="00000000" w:rsidDel="00000000" w:rsidP="00000000" w:rsidRDefault="00000000" w:rsidRPr="00000000" w14:paraId="00000043">
              <w:pPr>
                <w:widowControl w:val="0"/>
                <w:spacing w:after="0" w:line="240" w:lineRule="auto"/>
                <w:ind w:left="-1020" w:firstLine="0"/>
                <w:jc w:val="right"/>
                <w:rPr>
                  <w:rFonts w:ascii="Meiryo" w:cs="Meiryo" w:eastAsia="Meiryo" w:hAnsi="Meiryo"/>
                  <w:color w:val="808080"/>
                  <w:sz w:val="12"/>
                  <w:szCs w:val="12"/>
                </w:rPr>
              </w:pPr>
              <w:r w:rsidDel="00000000" w:rsidR="00000000" w:rsidRPr="00000000">
                <w:rPr>
                  <w:rFonts w:ascii="Meiryo" w:cs="Meiryo" w:eastAsia="Meiryo" w:hAnsi="Meiryo"/>
                  <w:color w:val="808080"/>
                  <w:sz w:val="12"/>
                  <w:szCs w:val="12"/>
                  <w:rtl w:val="0"/>
                </w:rPr>
                <w:t xml:space="preserve">WWW.MTI.MT.GOV.BR</w:t>
              </w:r>
            </w:p>
          </w:tc>
        </w:tr>
      </w:tbl>
    </w:sdtContent>
  </w:sdt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7.pn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8B7JMz3m0jifUgIK/9067BujmQ==">CgMxLjAaHwoBMBIaChgICVIUChJ0YWJsZS50NXU2aGJ3OTNvdGE4AHIhMWswZkFLNHB1T1gzR2k4OVFGSHp4amEwcGNsSHYtWXBj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2013-11-26T19:49:00Z</dcterms:created>
  <dc:creator>Otavio Moreira de Castro Neves</dc:creator>
</cp:coreProperties>
</file>